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7A" w:rsidRDefault="00B0647A" w:rsidP="003A1C72">
      <w:pPr>
        <w:pStyle w:val="NoSpacing"/>
        <w:spacing w:line="276" w:lineRule="auto"/>
        <w:jc w:val="both"/>
        <w:rPr>
          <w:rFonts w:ascii="Arial Narrow" w:eastAsiaTheme="minorHAnsi" w:hAnsi="Arial Narrow" w:cs="Tahoma"/>
          <w:b/>
          <w:color w:val="000000"/>
          <w:sz w:val="28"/>
          <w:szCs w:val="28"/>
        </w:rPr>
      </w:pPr>
    </w:p>
    <w:p w:rsidR="00B0647A" w:rsidRDefault="00E81947" w:rsidP="003A1C72">
      <w:pPr>
        <w:pStyle w:val="NoSpacing"/>
        <w:spacing w:line="276" w:lineRule="auto"/>
        <w:jc w:val="both"/>
        <w:rPr>
          <w:rFonts w:ascii="Arial Narrow" w:eastAsiaTheme="minorHAnsi" w:hAnsi="Arial Narrow" w:cs="Tahoma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800725" cy="7985293"/>
            <wp:effectExtent l="19050" t="0" r="9525" b="0"/>
            <wp:docPr id="3" name="Picture 1" descr="249D4F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9D4FC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985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47A" w:rsidRDefault="00B0647A" w:rsidP="003A1C72">
      <w:pPr>
        <w:pStyle w:val="NoSpacing"/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:rsidR="00B0647A" w:rsidRDefault="00E81947" w:rsidP="003A1C72">
      <w:pPr>
        <w:jc w:val="both"/>
      </w:pPr>
      <w:r w:rsidRPr="00395E6A">
        <w:rPr>
          <w:noProof/>
        </w:rPr>
        <w:drawing>
          <wp:inline distT="0" distB="0" distL="0" distR="0">
            <wp:extent cx="5800725" cy="7985293"/>
            <wp:effectExtent l="19050" t="0" r="9525" b="0"/>
            <wp:docPr id="4" name="Picture 2" descr="C:\Documents and Settings\Archives\Local Settings\Temporary Internet Files\Content.MSO\8BEF1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rchives\Local Settings\Temporary Internet Files\Content.MSO\8BEF1EA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985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E6A" w:rsidRDefault="00395E6A" w:rsidP="003A1C72">
      <w:pPr>
        <w:jc w:val="both"/>
      </w:pPr>
    </w:p>
    <w:p w:rsidR="00395E6A" w:rsidRDefault="00395E6A" w:rsidP="003A1C72">
      <w:pPr>
        <w:jc w:val="both"/>
      </w:pPr>
    </w:p>
    <w:p w:rsidR="00395E6A" w:rsidRDefault="00395E6A" w:rsidP="003A1C72">
      <w:pPr>
        <w:jc w:val="both"/>
      </w:pPr>
    </w:p>
    <w:p w:rsidR="00395E6A" w:rsidRDefault="00395E6A" w:rsidP="003A1C72">
      <w:pPr>
        <w:jc w:val="both"/>
      </w:pPr>
    </w:p>
    <w:p w:rsidR="00FA0F2D" w:rsidRPr="00F870C6" w:rsidRDefault="00A07381" w:rsidP="003A1C72">
      <w:pPr>
        <w:jc w:val="both"/>
        <w:rPr>
          <w:b/>
        </w:rPr>
      </w:pPr>
    </w:p>
    <w:p w:rsidR="002F76E8" w:rsidRDefault="0007508D" w:rsidP="002F76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47A">
        <w:rPr>
          <w:rFonts w:ascii="Times New Roman" w:hAnsi="Times New Roman" w:cs="Times New Roman"/>
          <w:b/>
          <w:sz w:val="32"/>
          <w:szCs w:val="32"/>
        </w:rPr>
        <w:t>XEERKA KA LA XADAYNTA GANACSIGA</w:t>
      </w:r>
    </w:p>
    <w:p w:rsidR="00CA6CF3" w:rsidRPr="003A1C72" w:rsidRDefault="0007508D" w:rsidP="002F76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47A">
        <w:rPr>
          <w:rFonts w:ascii="Times New Roman" w:hAnsi="Times New Roman" w:cs="Times New Roman"/>
          <w:b/>
          <w:sz w:val="32"/>
          <w:szCs w:val="32"/>
        </w:rPr>
        <w:t>(Xeer No. 26 2004)</w:t>
      </w:r>
    </w:p>
    <w:p w:rsidR="00CA6CF3" w:rsidRDefault="00CA6CF3" w:rsidP="003A1C72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628"/>
        <w:gridCol w:w="6948"/>
      </w:tblGrid>
      <w:tr w:rsidR="00CA6CF3" w:rsidTr="00F870C6">
        <w:tc>
          <w:tcPr>
            <w:tcW w:w="2628" w:type="dxa"/>
          </w:tcPr>
          <w:p w:rsidR="00CA6CF3" w:rsidRPr="00CA6CF3" w:rsidRDefault="00CA6CF3" w:rsidP="003A1C7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CF3">
              <w:rPr>
                <w:rFonts w:ascii="Times New Roman" w:hAnsi="Times New Roman" w:cs="Times New Roman"/>
                <w:b/>
                <w:sz w:val="24"/>
                <w:szCs w:val="24"/>
              </w:rPr>
              <w:t>Markuu arkay:-</w:t>
            </w:r>
          </w:p>
        </w:tc>
        <w:tc>
          <w:tcPr>
            <w:tcW w:w="6948" w:type="dxa"/>
          </w:tcPr>
          <w:p w:rsidR="004F09E2" w:rsidRDefault="00CA6CF3" w:rsidP="003A1C7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Qodobka 11 (2)aad ee Dastuurka oo si cad u qeexay “ in aanu habka dhaqaale</w:t>
            </w:r>
            <w:r w:rsidR="004F09E2">
              <w:rPr>
                <w:rFonts w:ascii="Times New Roman" w:hAnsi="Times New Roman" w:cs="Times New Roman"/>
                <w:sz w:val="24"/>
                <w:szCs w:val="24"/>
              </w:rPr>
              <w:t xml:space="preserve"> noqonin mid hor seeda in barwaaqadu ku koobnaato ama kaku ururt koox ama dad tiro yar, si aanay u dhalan dabaqado dhaqaale oo ka kooban kuwo wax haysta iyo kuwo aan wax haynin.</w:t>
            </w:r>
          </w:p>
          <w:p w:rsidR="00CA6CF3" w:rsidRDefault="00CA6CF3" w:rsidP="003A1C7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CF3" w:rsidTr="00F870C6">
        <w:tc>
          <w:tcPr>
            <w:tcW w:w="2628" w:type="dxa"/>
          </w:tcPr>
          <w:p w:rsidR="00CA6CF3" w:rsidRPr="004F09E2" w:rsidRDefault="004F09E2" w:rsidP="003A1C7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E2">
              <w:rPr>
                <w:rFonts w:ascii="Times New Roman" w:hAnsi="Times New Roman" w:cs="Times New Roman"/>
                <w:b/>
                <w:sz w:val="24"/>
                <w:szCs w:val="24"/>
              </w:rPr>
              <w:t>Markuu dareemay:</w:t>
            </w:r>
          </w:p>
        </w:tc>
        <w:tc>
          <w:tcPr>
            <w:tcW w:w="6948" w:type="dxa"/>
          </w:tcPr>
          <w:p w:rsidR="00CA6CF3" w:rsidRDefault="004F09E2" w:rsidP="003A1C7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baahida loo qabo xeer guura galiya mabadida Distoorku u jeediyay xaqiijinta xuquuqd cadaalad qaybsiga bulshada ee dhinacyada adeegyada</w:t>
            </w:r>
          </w:p>
        </w:tc>
      </w:tr>
      <w:tr w:rsidR="00CA6CF3" w:rsidTr="00F870C6">
        <w:tc>
          <w:tcPr>
            <w:tcW w:w="2628" w:type="dxa"/>
          </w:tcPr>
          <w:p w:rsidR="00CA6CF3" w:rsidRPr="004F09E2" w:rsidRDefault="004F09E2" w:rsidP="003A1C7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E2">
              <w:rPr>
                <w:rFonts w:ascii="Times New Roman" w:hAnsi="Times New Roman" w:cs="Times New Roman"/>
                <w:b/>
                <w:sz w:val="24"/>
                <w:szCs w:val="24"/>
              </w:rPr>
              <w:t>Markuu dareemay:</w:t>
            </w:r>
          </w:p>
        </w:tc>
        <w:tc>
          <w:tcPr>
            <w:tcW w:w="6948" w:type="dxa"/>
          </w:tcPr>
          <w:p w:rsidR="00CA6CF3" w:rsidRDefault="004F09E2" w:rsidP="003A1C7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 jeedinta wasiirka Wasaarada Ganacsiga iyo Warshadaha oo u xilsaaran abuuritaanka himilooyinka horumarinta dhaqaale iyo fur-furidda iridaha Ganacsiga wax iswaydaarsiga ee dalka Jamhuuriyada Somaliland</w:t>
            </w:r>
          </w:p>
        </w:tc>
      </w:tr>
    </w:tbl>
    <w:p w:rsidR="0007508D" w:rsidRDefault="0007508D" w:rsidP="003A1C72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503E9" w:rsidRPr="00DC5306" w:rsidRDefault="004503E9" w:rsidP="003A1C72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306">
        <w:rPr>
          <w:rFonts w:ascii="Times New Roman" w:hAnsi="Times New Roman" w:cs="Times New Roman"/>
          <w:b/>
          <w:sz w:val="24"/>
          <w:szCs w:val="24"/>
        </w:rPr>
        <w:t>WUXUU ANSIXIYAY XEERKAN</w:t>
      </w:r>
    </w:p>
    <w:p w:rsidR="004503E9" w:rsidRPr="00DC5306" w:rsidRDefault="0057165E" w:rsidP="003A1C72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QODOBKA </w:t>
      </w:r>
      <w:r w:rsidR="004503E9" w:rsidRPr="00DC530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AAD</w:t>
      </w:r>
    </w:p>
    <w:p w:rsidR="00981F5D" w:rsidRDefault="0057165E" w:rsidP="003A1C72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6B26">
        <w:rPr>
          <w:rFonts w:ascii="Times New Roman" w:hAnsi="Times New Roman" w:cs="Times New Roman"/>
          <w:sz w:val="24"/>
          <w:szCs w:val="24"/>
        </w:rPr>
        <w:t xml:space="preserve">b) </w:t>
      </w:r>
      <w:r w:rsidR="00981F5D">
        <w:rPr>
          <w:rFonts w:ascii="Times New Roman" w:hAnsi="Times New Roman" w:cs="Times New Roman"/>
          <w:sz w:val="24"/>
          <w:szCs w:val="24"/>
        </w:rPr>
        <w:t xml:space="preserve"> Ganacsiga wax soo dejinta iyo wax dhoofinta (importer and exporter Trader)</w:t>
      </w:r>
    </w:p>
    <w:p w:rsidR="00981F5D" w:rsidRDefault="0057165E" w:rsidP="003A1C72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6B26">
        <w:rPr>
          <w:rFonts w:ascii="Times New Roman" w:hAnsi="Times New Roman" w:cs="Times New Roman"/>
          <w:sz w:val="24"/>
          <w:szCs w:val="24"/>
        </w:rPr>
        <w:t xml:space="preserve">t) </w:t>
      </w:r>
      <w:r w:rsidR="00981F5D">
        <w:rPr>
          <w:rFonts w:ascii="Times New Roman" w:hAnsi="Times New Roman" w:cs="Times New Roman"/>
          <w:sz w:val="24"/>
          <w:szCs w:val="24"/>
        </w:rPr>
        <w:t xml:space="preserve"> Ganacsiga wax soo dejinta (importer Trader).</w:t>
      </w:r>
    </w:p>
    <w:p w:rsidR="005F5249" w:rsidRDefault="0057165E" w:rsidP="003A1C72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6B26">
        <w:rPr>
          <w:rFonts w:ascii="Times New Roman" w:hAnsi="Times New Roman" w:cs="Times New Roman"/>
          <w:sz w:val="24"/>
          <w:szCs w:val="24"/>
        </w:rPr>
        <w:t xml:space="preserve">j) </w:t>
      </w:r>
      <w:r w:rsidR="005F5249">
        <w:rPr>
          <w:rFonts w:ascii="Times New Roman" w:hAnsi="Times New Roman" w:cs="Times New Roman"/>
          <w:sz w:val="24"/>
          <w:szCs w:val="24"/>
        </w:rPr>
        <w:t xml:space="preserve"> Ganacsiga wax dhoofiya (Exporter Trader)</w:t>
      </w:r>
    </w:p>
    <w:p w:rsidR="00981F5D" w:rsidRDefault="0057165E" w:rsidP="003A1C72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F5249">
        <w:rPr>
          <w:rFonts w:ascii="Times New Roman" w:hAnsi="Times New Roman" w:cs="Times New Roman"/>
          <w:sz w:val="24"/>
          <w:szCs w:val="24"/>
        </w:rPr>
        <w:t>x</w:t>
      </w:r>
      <w:r w:rsidR="006C6B26">
        <w:rPr>
          <w:rFonts w:ascii="Times New Roman" w:hAnsi="Times New Roman" w:cs="Times New Roman"/>
          <w:sz w:val="24"/>
          <w:szCs w:val="24"/>
        </w:rPr>
        <w:t xml:space="preserve">) </w:t>
      </w:r>
      <w:r w:rsidR="00981F5D">
        <w:rPr>
          <w:rFonts w:ascii="Times New Roman" w:hAnsi="Times New Roman" w:cs="Times New Roman"/>
          <w:sz w:val="24"/>
          <w:szCs w:val="24"/>
        </w:rPr>
        <w:t xml:space="preserve"> Ganacsiga Julmadlaha ah (wholeseller Trader).</w:t>
      </w:r>
    </w:p>
    <w:p w:rsidR="00981F5D" w:rsidRDefault="0057165E" w:rsidP="003A1C72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F5249">
        <w:rPr>
          <w:rFonts w:ascii="Times New Roman" w:hAnsi="Times New Roman" w:cs="Times New Roman"/>
          <w:sz w:val="24"/>
          <w:szCs w:val="24"/>
        </w:rPr>
        <w:t>kh</w:t>
      </w:r>
      <w:r w:rsidR="00981F5D">
        <w:rPr>
          <w:rFonts w:ascii="Times New Roman" w:hAnsi="Times New Roman" w:cs="Times New Roman"/>
          <w:sz w:val="24"/>
          <w:szCs w:val="24"/>
        </w:rPr>
        <w:t>. Ganacsiga Tafaariqa ah (Retailer Trader)</w:t>
      </w:r>
    </w:p>
    <w:p w:rsidR="0057165E" w:rsidRDefault="0057165E" w:rsidP="0057165E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F5D" w:rsidRPr="00DC5306" w:rsidRDefault="0057165E" w:rsidP="0057165E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QODOBKA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AAD</w:t>
      </w:r>
    </w:p>
    <w:p w:rsidR="00981F5D" w:rsidRPr="00DC5306" w:rsidRDefault="00981F5D" w:rsidP="00D1789C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306">
        <w:rPr>
          <w:rFonts w:ascii="Times New Roman" w:hAnsi="Times New Roman" w:cs="Times New Roman"/>
          <w:b/>
          <w:sz w:val="24"/>
          <w:szCs w:val="24"/>
        </w:rPr>
        <w:t>Eray Bixin</w:t>
      </w:r>
    </w:p>
    <w:p w:rsidR="00981F5D" w:rsidRPr="005F5249" w:rsidRDefault="006C6B26" w:rsidP="003A1C72">
      <w:pPr>
        <w:tabs>
          <w:tab w:val="left" w:pos="1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 </w:t>
      </w:r>
      <w:r w:rsidR="005F5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F5D" w:rsidRPr="005F5249">
        <w:rPr>
          <w:rFonts w:ascii="Times New Roman" w:hAnsi="Times New Roman" w:cs="Times New Roman"/>
          <w:b/>
          <w:sz w:val="24"/>
          <w:szCs w:val="24"/>
        </w:rPr>
        <w:t>Ganacsiga wax soo dejinta iyo wax dhoofinta (importer and exporter Trader)</w:t>
      </w:r>
    </w:p>
    <w:p w:rsidR="00981F5D" w:rsidRDefault="00981F5D" w:rsidP="003A1C72">
      <w:pPr>
        <w:tabs>
          <w:tab w:val="left" w:pos="1800"/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Waxa loo la jeeda </w:t>
      </w:r>
      <w:r w:rsidR="005F5249">
        <w:rPr>
          <w:rFonts w:ascii="Times New Roman" w:hAnsi="Times New Roman" w:cs="Times New Roman"/>
          <w:sz w:val="24"/>
          <w:szCs w:val="24"/>
        </w:rPr>
        <w:t xml:space="preserve">ganacsiga badeecad dhoofiya ee haysta liisanka </w:t>
      </w:r>
    </w:p>
    <w:p w:rsidR="005F5249" w:rsidRDefault="005F5249" w:rsidP="003A1C72">
      <w:pPr>
        <w:tabs>
          <w:tab w:val="left" w:pos="1800"/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Wax soo dejinta iyo dhoofinta </w:t>
      </w:r>
    </w:p>
    <w:p w:rsidR="0007508D" w:rsidRDefault="005F5249" w:rsidP="003A1C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 </w:t>
      </w:r>
      <w:r w:rsidRPr="005F5249">
        <w:rPr>
          <w:rFonts w:ascii="Times New Roman" w:hAnsi="Times New Roman" w:cs="Times New Roman"/>
          <w:b/>
          <w:sz w:val="24"/>
          <w:szCs w:val="24"/>
        </w:rPr>
        <w:t>Ganacsiga wax soo dejinta (importer Trader).</w:t>
      </w:r>
      <w:r w:rsidR="0007508D" w:rsidRPr="005F5249">
        <w:rPr>
          <w:rFonts w:ascii="Times New Roman" w:hAnsi="Times New Roman" w:cs="Times New Roman"/>
          <w:b/>
          <w:sz w:val="24"/>
          <w:szCs w:val="24"/>
        </w:rPr>
        <w:tab/>
      </w:r>
    </w:p>
    <w:p w:rsidR="005F5249" w:rsidRDefault="005F5249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Waxa loola jeedaa Ganacsiga wax soo dejiya ee haysta liisanka soo </w:t>
      </w:r>
    </w:p>
    <w:p w:rsidR="005F5249" w:rsidRDefault="005F5249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Dejinta Badeecada ama Alaabta.</w:t>
      </w:r>
    </w:p>
    <w:p w:rsidR="005F5249" w:rsidRPr="005F5249" w:rsidRDefault="005F5249" w:rsidP="003A1C72">
      <w:pPr>
        <w:tabs>
          <w:tab w:val="left" w:pos="19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249">
        <w:rPr>
          <w:rFonts w:ascii="Times New Roman" w:hAnsi="Times New Roman" w:cs="Times New Roman"/>
          <w:b/>
          <w:sz w:val="24"/>
          <w:szCs w:val="24"/>
        </w:rPr>
        <w:t>j. Ganacsiga wax dhoofiya (Exporter Trader)</w:t>
      </w:r>
      <w:r w:rsidRPr="005F5249">
        <w:rPr>
          <w:rFonts w:ascii="Times New Roman" w:hAnsi="Times New Roman" w:cs="Times New Roman"/>
          <w:b/>
          <w:sz w:val="24"/>
          <w:szCs w:val="24"/>
        </w:rPr>
        <w:tab/>
      </w:r>
    </w:p>
    <w:p w:rsidR="005F5249" w:rsidRDefault="005F5249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Waxa loola jeeda Ganacsadaha wax dhoofiya ee Liisanka haysta in uu </w:t>
      </w:r>
    </w:p>
    <w:p w:rsidR="005F5249" w:rsidRDefault="005F5249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5F2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adeecad alaab dhoofiyo.</w:t>
      </w:r>
    </w:p>
    <w:p w:rsidR="005F5249" w:rsidRPr="00C45F27" w:rsidRDefault="00C45F27" w:rsidP="003A1C72">
      <w:pPr>
        <w:tabs>
          <w:tab w:val="left" w:pos="19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27">
        <w:rPr>
          <w:rFonts w:ascii="Times New Roman" w:hAnsi="Times New Roman" w:cs="Times New Roman"/>
          <w:b/>
          <w:sz w:val="24"/>
          <w:szCs w:val="24"/>
        </w:rPr>
        <w:t>x. Ganacsiga Julmadlaha ah (wholeseller Trader).</w:t>
      </w:r>
      <w:r w:rsidR="005F5249" w:rsidRPr="00C45F27">
        <w:rPr>
          <w:rFonts w:ascii="Times New Roman" w:hAnsi="Times New Roman" w:cs="Times New Roman"/>
          <w:b/>
          <w:sz w:val="24"/>
          <w:szCs w:val="24"/>
        </w:rPr>
        <w:tab/>
      </w:r>
    </w:p>
    <w:p w:rsidR="00C45F27" w:rsidRDefault="00C45F27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Waxa loola jeedaa Ganacsadaha wax aka iibsada Ganacsadaha wax soo </w:t>
      </w:r>
    </w:p>
    <w:p w:rsidR="00C45F27" w:rsidRDefault="00C45F27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dejiya (import Trader) ama Ganacsadaha wax soo dejiya waxna dhoofiya </w:t>
      </w:r>
    </w:p>
    <w:p w:rsidR="00C45F27" w:rsidRDefault="00C45F27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(import and Export Trader)</w:t>
      </w:r>
    </w:p>
    <w:p w:rsidR="00C45F27" w:rsidRPr="00C45F27" w:rsidRDefault="00C45F27" w:rsidP="003A1C72">
      <w:pPr>
        <w:tabs>
          <w:tab w:val="left" w:pos="19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27">
        <w:rPr>
          <w:rFonts w:ascii="Times New Roman" w:hAnsi="Times New Roman" w:cs="Times New Roman"/>
          <w:b/>
          <w:sz w:val="24"/>
          <w:szCs w:val="24"/>
        </w:rPr>
        <w:t>Kh. Ganacsiga Tafaariqa ah (Retailer Trader)</w:t>
      </w:r>
    </w:p>
    <w:p w:rsidR="00C45F27" w:rsidRDefault="00C45F27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Waa Ganacsadaha haysta shatiga Dawladda Hoose ee wax ka soo iibsada </w:t>
      </w:r>
      <w:r>
        <w:rPr>
          <w:rFonts w:ascii="Times New Roman" w:hAnsi="Times New Roman" w:cs="Times New Roman"/>
          <w:sz w:val="24"/>
          <w:szCs w:val="24"/>
        </w:rPr>
        <w:tab/>
        <w:t>ganacsadaha Julmadlaha ah kuna sii  iibiya tafaariiq.</w:t>
      </w:r>
    </w:p>
    <w:p w:rsidR="00C45F27" w:rsidRPr="00F870C6" w:rsidRDefault="0057165E" w:rsidP="0057165E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QODOBKA 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AAD</w:t>
      </w:r>
    </w:p>
    <w:p w:rsidR="00C45F27" w:rsidRDefault="00C45F27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Ganacsiga Gudaha waxa uu noq</w:t>
      </w:r>
      <w:r w:rsidR="00A42EBE">
        <w:rPr>
          <w:rFonts w:ascii="Times New Roman" w:hAnsi="Times New Roman" w:cs="Times New Roman"/>
          <w:sz w:val="24"/>
          <w:szCs w:val="24"/>
        </w:rPr>
        <w:t>onayaa nooc kasta oo ganacsi oo ku sugan Dalka gudihiisa ama xusduudaha Dalka.</w:t>
      </w:r>
    </w:p>
    <w:p w:rsidR="00A42EBE" w:rsidRPr="00F870C6" w:rsidRDefault="0057165E" w:rsidP="0057165E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QODOBKA 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AAD</w:t>
      </w:r>
    </w:p>
    <w:p w:rsidR="00A42EBE" w:rsidRDefault="00A42EBE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Ganacsiga Gudaha iyo Ganacsiga Jumladlaha ah waxa lagu kala iibsan karaa lacagta Dalka  (legal-tender to all Public &amp; Pribat Sector) Somaliland Shilling.</w:t>
      </w:r>
    </w:p>
    <w:p w:rsidR="0057165E" w:rsidRPr="00DC5306" w:rsidRDefault="0057165E" w:rsidP="0057165E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QODOBKA 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AAD</w:t>
      </w:r>
    </w:p>
    <w:p w:rsidR="0057165E" w:rsidRDefault="0057165E" w:rsidP="003A1C72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EBE" w:rsidRDefault="00A42EBE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Ganacsiga Julmadlaha (whole saler) waa ganacsiga u dhaxeeya wax soo Dejiyayaasha ama keenayaaasha Debadda iyo Jumladlayaasha.</w:t>
      </w:r>
    </w:p>
    <w:p w:rsidR="00F870C6" w:rsidRDefault="00F870C6" w:rsidP="003A1C72">
      <w:pPr>
        <w:tabs>
          <w:tab w:val="left" w:pos="19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65E" w:rsidRDefault="0057165E" w:rsidP="003A1C72">
      <w:pPr>
        <w:tabs>
          <w:tab w:val="left" w:pos="19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65E" w:rsidRPr="0057165E" w:rsidRDefault="0057165E" w:rsidP="0057165E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QODOBKA 6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AAD</w:t>
      </w:r>
    </w:p>
    <w:p w:rsidR="0057165E" w:rsidRDefault="00A42EBE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Ganacsadaha Jumladlaha alaabta uu keeno kuma iibin karo Taraafiiq ahaan sida Ganacsadaha Tafaariiqlaha ah.</w:t>
      </w:r>
    </w:p>
    <w:p w:rsidR="0057165E" w:rsidRPr="0057165E" w:rsidRDefault="0057165E" w:rsidP="0057165E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QODOBKA 7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AAD</w:t>
      </w:r>
    </w:p>
    <w:p w:rsidR="003B5F32" w:rsidRPr="00F870C6" w:rsidRDefault="003B5F32" w:rsidP="003A1C72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F8368C" w:rsidRPr="00F8368C" w:rsidRDefault="003B5F32" w:rsidP="00F8368C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Ganacsaduhu sanad kasta dhamaadkiisa waa inuu Wasaarada Maaliyada ka buuxiyaa Foomka koobida Hantidiisa </w:t>
      </w:r>
      <w:r w:rsidR="00CC0F88">
        <w:rPr>
          <w:rFonts w:ascii="Times New Roman" w:hAnsi="Times New Roman" w:cs="Times New Roman"/>
          <w:sz w:val="24"/>
          <w:szCs w:val="24"/>
        </w:rPr>
        <w:t>bixinaya Macaashalmacaashka ku waajibay ee Wasaarada Maaliyada (Tax Clearance Certificate).</w:t>
      </w:r>
    </w:p>
    <w:p w:rsidR="00CC0F88" w:rsidRPr="00F870C6" w:rsidRDefault="0057165E" w:rsidP="0057165E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QODOBKA 8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AAD</w:t>
      </w:r>
    </w:p>
    <w:p w:rsidR="00F8368C" w:rsidRPr="0057165E" w:rsidRDefault="00CC0F88" w:rsidP="0057165E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Ganacsadaha Tafaariiqlaha ahi ama Macdarlaha waa Ganacsadaha u dhaxeeya Ganacsiga </w:t>
      </w:r>
      <w:r w:rsidRPr="00F870C6">
        <w:rPr>
          <w:rFonts w:ascii="Times New Roman" w:hAnsi="Times New Roman" w:cs="Times New Roman"/>
          <w:sz w:val="24"/>
          <w:szCs w:val="24"/>
        </w:rPr>
        <w:t>Jumladlaha Macaamiisha.</w:t>
      </w:r>
    </w:p>
    <w:p w:rsidR="0057165E" w:rsidRPr="0057165E" w:rsidRDefault="0057165E" w:rsidP="0057165E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QODOBKA 9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AAD</w:t>
      </w:r>
    </w:p>
    <w:p w:rsidR="00CC0F88" w:rsidRPr="00F870C6" w:rsidRDefault="00CC0F88" w:rsidP="003A1C72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CC0F88" w:rsidRDefault="00133671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Ganacsadaha Julmadlaha wuxuu qaadanayaa Liisanka Ganacsiga Jumladaha, wuxuuna ka qaadanayaa Wasaaradda Ganacsiga Liisanka Darejada B.</w:t>
      </w:r>
    </w:p>
    <w:p w:rsidR="00F8368C" w:rsidRDefault="00F8368C" w:rsidP="003A1C72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71" w:rsidRDefault="0057165E" w:rsidP="0057165E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QODOBKA 10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AAD</w:t>
      </w:r>
    </w:p>
    <w:p w:rsidR="0057165E" w:rsidRPr="00F870C6" w:rsidRDefault="0057165E" w:rsidP="0057165E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133671" w:rsidRDefault="00133671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Ganacsiga soo dejiyaha </w:t>
      </w:r>
      <w:r w:rsidRPr="009607C2">
        <w:rPr>
          <w:rFonts w:ascii="Times New Roman" w:hAnsi="Times New Roman" w:cs="Times New Roman"/>
          <w:b/>
          <w:sz w:val="24"/>
          <w:szCs w:val="24"/>
        </w:rPr>
        <w:t>(import Trader)</w:t>
      </w:r>
      <w:r>
        <w:rPr>
          <w:rFonts w:ascii="Times New Roman" w:hAnsi="Times New Roman" w:cs="Times New Roman"/>
          <w:sz w:val="24"/>
          <w:szCs w:val="24"/>
        </w:rPr>
        <w:t xml:space="preserve"> ama wax dhoofiya </w:t>
      </w:r>
      <w:r w:rsidRPr="009607C2">
        <w:rPr>
          <w:rFonts w:ascii="Times New Roman" w:hAnsi="Times New Roman" w:cs="Times New Roman"/>
          <w:b/>
          <w:sz w:val="24"/>
          <w:szCs w:val="24"/>
        </w:rPr>
        <w:t>(Export Trader)</w:t>
      </w:r>
      <w:r>
        <w:rPr>
          <w:rFonts w:ascii="Times New Roman" w:hAnsi="Times New Roman" w:cs="Times New Roman"/>
          <w:sz w:val="24"/>
          <w:szCs w:val="24"/>
        </w:rPr>
        <w:t xml:space="preserve"> ama wax oo dejiyaha waxna dhoofiya </w:t>
      </w:r>
      <w:r w:rsidRPr="009607C2">
        <w:rPr>
          <w:rFonts w:ascii="Times New Roman" w:hAnsi="Times New Roman" w:cs="Times New Roman"/>
          <w:b/>
          <w:sz w:val="24"/>
          <w:szCs w:val="24"/>
        </w:rPr>
        <w:t>(Import &amp; Export  Trader)</w:t>
      </w:r>
      <w:r>
        <w:rPr>
          <w:rFonts w:ascii="Times New Roman" w:hAnsi="Times New Roman" w:cs="Times New Roman"/>
          <w:sz w:val="24"/>
          <w:szCs w:val="24"/>
        </w:rPr>
        <w:t xml:space="preserve"> waxa uu qaadanayaa Liisanka Ganacsiga ee Derajadda A oo ka qaadanayo Wasaaradda Ganacsiga iyo Wershaddaha.</w:t>
      </w:r>
    </w:p>
    <w:p w:rsidR="0057165E" w:rsidRDefault="0057165E" w:rsidP="0057165E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671" w:rsidRPr="00F870C6" w:rsidRDefault="0057165E" w:rsidP="0057165E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QODOBKA 11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AAD</w:t>
      </w:r>
    </w:p>
    <w:p w:rsidR="0057165E" w:rsidRPr="00F46F59" w:rsidRDefault="00D62C7B" w:rsidP="00F46F59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Ganacsadaha Tafaariiqlaha ah ee xabada ama Kilo-garaamka iibinayaa wuxuu qaadanayaa Shatiga Dawladaha Hoose ee Ganasada</w:t>
      </w:r>
      <w:r w:rsidR="00F46F59">
        <w:rPr>
          <w:rFonts w:ascii="Times New Roman" w:hAnsi="Times New Roman" w:cs="Times New Roman"/>
          <w:sz w:val="24"/>
          <w:szCs w:val="24"/>
        </w:rPr>
        <w:t>ha Tafaariiqlah ama Macdaarlaha</w:t>
      </w:r>
    </w:p>
    <w:p w:rsidR="0057165E" w:rsidRDefault="0057165E" w:rsidP="003A1C72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65E" w:rsidRPr="0057165E" w:rsidRDefault="0057165E" w:rsidP="0057165E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QODOBKA 12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AAD</w:t>
      </w:r>
    </w:p>
    <w:p w:rsidR="0057165E" w:rsidRDefault="0057165E" w:rsidP="003A1C72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C7B" w:rsidRPr="00F870C6" w:rsidRDefault="00D62C7B" w:rsidP="003A1C72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870C6">
        <w:rPr>
          <w:rFonts w:ascii="Times New Roman" w:hAnsi="Times New Roman" w:cs="Times New Roman"/>
          <w:b/>
          <w:sz w:val="24"/>
          <w:szCs w:val="24"/>
        </w:rPr>
        <w:t>Qodobka 12</w:t>
      </w:r>
      <w:r w:rsidRPr="00F870C6">
        <w:rPr>
          <w:rFonts w:ascii="Times New Roman" w:hAnsi="Times New Roman" w:cs="Times New Roman"/>
          <w:b/>
          <w:sz w:val="24"/>
          <w:szCs w:val="24"/>
          <w:vertAlign w:val="superscript"/>
        </w:rPr>
        <w:t>aad</w:t>
      </w:r>
    </w:p>
    <w:p w:rsidR="00D62C7B" w:rsidRDefault="00CA6CF3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Ganacsade ma wada qaadaan karo Liisanka Ganacsiga Julmadlaha Guud iyo Tafaariiqle.</w:t>
      </w:r>
    </w:p>
    <w:p w:rsidR="0057165E" w:rsidRPr="0057165E" w:rsidRDefault="0057165E" w:rsidP="0057165E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QODOBKA 13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AAD</w:t>
      </w:r>
    </w:p>
    <w:p w:rsidR="00F8368C" w:rsidRDefault="00F8368C" w:rsidP="003A1C72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CF3" w:rsidRDefault="00CA6CF3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Ganacsadaha Xeerkan jabiya waxa loo marinayaa ciqaabta hoos ku qoran:</w:t>
      </w:r>
    </w:p>
    <w:p w:rsidR="00CA6CF3" w:rsidRDefault="00CA6CF3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Marka hore waxa loo gudbinayaa Digniin qoraal a</w:t>
      </w:r>
      <w:r w:rsidR="003A1C7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6CF3" w:rsidRPr="006C2642" w:rsidRDefault="00CA6CF3" w:rsidP="003A1C72">
      <w:pPr>
        <w:tabs>
          <w:tab w:val="left" w:pos="19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t)  Marka labaad waxaa la ganaaxayaa lacag dhan SL.SH, </w:t>
      </w:r>
      <w:r w:rsidRPr="006C2642">
        <w:rPr>
          <w:rFonts w:ascii="Times New Roman" w:hAnsi="Times New Roman" w:cs="Times New Roman"/>
          <w:b/>
          <w:sz w:val="24"/>
          <w:szCs w:val="24"/>
        </w:rPr>
        <w:t>10,000,000/=</w:t>
      </w:r>
      <w:r>
        <w:rPr>
          <w:rFonts w:ascii="Times New Roman" w:hAnsi="Times New Roman" w:cs="Times New Roman"/>
          <w:sz w:val="24"/>
          <w:szCs w:val="24"/>
        </w:rPr>
        <w:t xml:space="preserve"> ilaa </w:t>
      </w:r>
      <w:r w:rsidRPr="006C2642">
        <w:rPr>
          <w:rFonts w:ascii="Times New Roman" w:hAnsi="Times New Roman" w:cs="Times New Roman"/>
          <w:b/>
          <w:sz w:val="24"/>
          <w:szCs w:val="24"/>
        </w:rPr>
        <w:t>15,000,000/=.</w:t>
      </w:r>
    </w:p>
    <w:p w:rsidR="0057165E" w:rsidRDefault="0057165E" w:rsidP="003A1C72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65E" w:rsidRPr="0057165E" w:rsidRDefault="0057165E" w:rsidP="0057165E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QODOBKA 14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AAD</w:t>
      </w:r>
    </w:p>
    <w:p w:rsidR="0057165E" w:rsidRDefault="0057165E" w:rsidP="003A1C72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CF3" w:rsidRDefault="00CA6CF3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Ganacsadaha jabiya Xeerkan laba jeer wixii ka dambeeya waxaa laga qaadayaa liisank</w:t>
      </w:r>
      <w:r w:rsidR="009607C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loogu ogolaaday markii hore inuu ku Ganacsado.</w:t>
      </w:r>
    </w:p>
    <w:p w:rsidR="0057165E" w:rsidRPr="0057165E" w:rsidRDefault="0057165E" w:rsidP="0057165E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QODOBKA 15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AAD</w:t>
      </w:r>
    </w:p>
    <w:p w:rsidR="00F8368C" w:rsidRDefault="00F8368C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6CF3" w:rsidRDefault="00CA6CF3" w:rsidP="003A1C72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Xeerkani wuxuu dhaqan galayaa marka Madaxweynuhu saxeexo, ansixinta Baarlamaanka dabadeed.</w:t>
      </w:r>
    </w:p>
    <w:p w:rsidR="00F8368C" w:rsidRPr="00F8368C" w:rsidRDefault="00F8368C" w:rsidP="00F836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368C" w:rsidRPr="00F8368C" w:rsidRDefault="00F8368C" w:rsidP="00F836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368C">
        <w:rPr>
          <w:rFonts w:ascii="Times New Roman" w:hAnsi="Times New Roman" w:cs="Times New Roman"/>
          <w:b/>
          <w:sz w:val="24"/>
          <w:szCs w:val="24"/>
        </w:rPr>
        <w:t>ALLAA      MAHAD     LEH</w:t>
      </w:r>
    </w:p>
    <w:p w:rsidR="00F8368C" w:rsidRPr="00F8368C" w:rsidRDefault="00F878A2" w:rsidP="00F878A2">
      <w:pPr>
        <w:spacing w:line="240" w:lineRule="auto"/>
        <w:ind w:left="-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124700" cy="1619250"/>
            <wp:effectExtent l="19050" t="0" r="0" b="0"/>
            <wp:docPr id="2" name="Picture 1" descr="F:\signi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igniture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0" cy="162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368C" w:rsidRPr="00F8368C" w:rsidSect="00F878A2">
      <w:footerReference w:type="default" r:id="rId10"/>
      <w:pgSz w:w="12240" w:h="15840"/>
      <w:pgMar w:top="1440" w:right="1440" w:bottom="90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381" w:rsidRDefault="00A07381" w:rsidP="003A1C72">
      <w:pPr>
        <w:spacing w:after="0" w:line="240" w:lineRule="auto"/>
      </w:pPr>
      <w:r>
        <w:separator/>
      </w:r>
    </w:p>
  </w:endnote>
  <w:endnote w:type="continuationSeparator" w:id="1">
    <w:p w:rsidR="00A07381" w:rsidRDefault="00A07381" w:rsidP="003A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51750"/>
      <w:docPartObj>
        <w:docPartGallery w:val="Page Numbers (Bottom of Page)"/>
        <w:docPartUnique/>
      </w:docPartObj>
    </w:sdtPr>
    <w:sdtContent>
      <w:p w:rsidR="003A1C72" w:rsidRDefault="00273333">
        <w:pPr>
          <w:pStyle w:val="Footer"/>
          <w:jc w:val="right"/>
        </w:pPr>
        <w:fldSimple w:instr=" PAGE   \* MERGEFORMAT ">
          <w:r w:rsidR="00A07381">
            <w:rPr>
              <w:noProof/>
            </w:rPr>
            <w:t>1</w:t>
          </w:r>
        </w:fldSimple>
      </w:p>
    </w:sdtContent>
  </w:sdt>
  <w:p w:rsidR="003A1C72" w:rsidRDefault="003A1C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381" w:rsidRDefault="00A07381" w:rsidP="003A1C72">
      <w:pPr>
        <w:spacing w:after="0" w:line="240" w:lineRule="auto"/>
      </w:pPr>
      <w:r>
        <w:separator/>
      </w:r>
    </w:p>
  </w:footnote>
  <w:footnote w:type="continuationSeparator" w:id="1">
    <w:p w:rsidR="00A07381" w:rsidRDefault="00A07381" w:rsidP="003A1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7508D"/>
    <w:rsid w:val="0002589E"/>
    <w:rsid w:val="0007508D"/>
    <w:rsid w:val="00133671"/>
    <w:rsid w:val="00273333"/>
    <w:rsid w:val="0029284C"/>
    <w:rsid w:val="002F76E8"/>
    <w:rsid w:val="00395E6A"/>
    <w:rsid w:val="003A1C72"/>
    <w:rsid w:val="003B5F32"/>
    <w:rsid w:val="004266BB"/>
    <w:rsid w:val="004503E9"/>
    <w:rsid w:val="004F09E2"/>
    <w:rsid w:val="005015B6"/>
    <w:rsid w:val="0057165E"/>
    <w:rsid w:val="005F5249"/>
    <w:rsid w:val="00613930"/>
    <w:rsid w:val="00652AB5"/>
    <w:rsid w:val="00657058"/>
    <w:rsid w:val="006C2642"/>
    <w:rsid w:val="006C6B26"/>
    <w:rsid w:val="007E5842"/>
    <w:rsid w:val="0084481E"/>
    <w:rsid w:val="009607C2"/>
    <w:rsid w:val="00981F5D"/>
    <w:rsid w:val="00A07381"/>
    <w:rsid w:val="00A30E70"/>
    <w:rsid w:val="00A42EBE"/>
    <w:rsid w:val="00A71D33"/>
    <w:rsid w:val="00A93870"/>
    <w:rsid w:val="00A938E1"/>
    <w:rsid w:val="00B0647A"/>
    <w:rsid w:val="00B3569D"/>
    <w:rsid w:val="00C45F27"/>
    <w:rsid w:val="00CA6CF3"/>
    <w:rsid w:val="00CB4783"/>
    <w:rsid w:val="00CC0F88"/>
    <w:rsid w:val="00D1789C"/>
    <w:rsid w:val="00D62C7B"/>
    <w:rsid w:val="00DC5306"/>
    <w:rsid w:val="00DD22B4"/>
    <w:rsid w:val="00E81947"/>
    <w:rsid w:val="00EF1B15"/>
    <w:rsid w:val="00F46F59"/>
    <w:rsid w:val="00F82A66"/>
    <w:rsid w:val="00F8368C"/>
    <w:rsid w:val="00F870C6"/>
    <w:rsid w:val="00F878A2"/>
    <w:rsid w:val="00FC2E13"/>
    <w:rsid w:val="00FD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0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6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647A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B0647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0647A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3A1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1C72"/>
  </w:style>
  <w:style w:type="paragraph" w:styleId="Footer">
    <w:name w:val="footer"/>
    <w:basedOn w:val="Normal"/>
    <w:link w:val="FooterChar"/>
    <w:uiPriority w:val="99"/>
    <w:unhideWhenUsed/>
    <w:rsid w:val="003A1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6962-B833-45DF-A0E7-9EF667FA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HIBO</dc:creator>
  <cp:lastModifiedBy>ARCHIVE</cp:lastModifiedBy>
  <cp:revision>24</cp:revision>
  <dcterms:created xsi:type="dcterms:W3CDTF">2015-06-06T07:59:00Z</dcterms:created>
  <dcterms:modified xsi:type="dcterms:W3CDTF">2018-09-19T05:27:00Z</dcterms:modified>
</cp:coreProperties>
</file>